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43"/>
        <w:gridCol w:w="8542"/>
      </w:tblGrid>
      <w:tr w:rsidR="00B138A3" w14:paraId="74DEB618" w14:textId="77777777" w:rsidTr="006D0680">
        <w:tc>
          <w:tcPr>
            <w:tcW w:w="1943" w:type="dxa"/>
          </w:tcPr>
          <w:p w14:paraId="3934882A" w14:textId="5849F08B" w:rsidR="00B138A3" w:rsidRDefault="00B138A3">
            <w:r>
              <w:t>Thématique de l’atelier</w:t>
            </w:r>
          </w:p>
        </w:tc>
        <w:tc>
          <w:tcPr>
            <w:tcW w:w="8542" w:type="dxa"/>
          </w:tcPr>
          <w:p w14:paraId="2F58987D" w14:textId="429E815E" w:rsidR="00B138A3" w:rsidRPr="00432E2C" w:rsidRDefault="00535090" w:rsidP="00432E2C">
            <w:pPr>
              <w:jc w:val="center"/>
              <w:rPr>
                <w:b/>
                <w:bCs/>
              </w:rPr>
            </w:pPr>
            <w:r w:rsidRPr="00432E2C">
              <w:rPr>
                <w:b/>
                <w:bCs/>
              </w:rPr>
              <w:t>Comment réussir son projet de plantation ? Quelles espèces végétales choisir pour les projets de Nature en ville ?</w:t>
            </w:r>
          </w:p>
        </w:tc>
      </w:tr>
      <w:tr w:rsidR="00B138A3" w14:paraId="5F874F10" w14:textId="77777777" w:rsidTr="00432E2C">
        <w:trPr>
          <w:trHeight w:val="814"/>
        </w:trPr>
        <w:tc>
          <w:tcPr>
            <w:tcW w:w="1943" w:type="dxa"/>
          </w:tcPr>
          <w:p w14:paraId="1EFCA9E3" w14:textId="5966C217" w:rsidR="00B138A3" w:rsidRDefault="00B138A3">
            <w:r>
              <w:t xml:space="preserve">Noms des </w:t>
            </w:r>
            <w:r w:rsidR="00432E2C">
              <w:t>animateurs/ intervenants</w:t>
            </w:r>
          </w:p>
        </w:tc>
        <w:tc>
          <w:tcPr>
            <w:tcW w:w="8542" w:type="dxa"/>
          </w:tcPr>
          <w:p w14:paraId="42764502" w14:textId="2EBB46FA" w:rsidR="00B138A3" w:rsidRDefault="00432E2C">
            <w:r>
              <w:t>Delphine BOUSQUIE</w:t>
            </w:r>
            <w:r>
              <w:t>, IDF Nature</w:t>
            </w:r>
          </w:p>
          <w:p w14:paraId="5E0E23FB" w14:textId="22CA1D79" w:rsidR="00432E2C" w:rsidRDefault="00432E2C">
            <w:r>
              <w:t>Irène LAPLANCHE, IDF Nature</w:t>
            </w:r>
          </w:p>
        </w:tc>
      </w:tr>
      <w:tr w:rsidR="00B138A3" w14:paraId="352DFB23" w14:textId="77777777" w:rsidTr="006D0680">
        <w:trPr>
          <w:trHeight w:val="4536"/>
        </w:trPr>
        <w:tc>
          <w:tcPr>
            <w:tcW w:w="1943" w:type="dxa"/>
          </w:tcPr>
          <w:p w14:paraId="64F114D1" w14:textId="785550C0" w:rsidR="00B138A3" w:rsidRDefault="00B138A3">
            <w:r>
              <w:t>Principaux points soulevés dans la présentation du projet</w:t>
            </w:r>
          </w:p>
        </w:tc>
        <w:tc>
          <w:tcPr>
            <w:tcW w:w="8542" w:type="dxa"/>
          </w:tcPr>
          <w:p w14:paraId="7A23B35A" w14:textId="324A6B0F" w:rsidR="00B138A3" w:rsidRDefault="00535090" w:rsidP="00535090">
            <w:pPr>
              <w:pStyle w:val="Paragraphedeliste"/>
              <w:numPr>
                <w:ilvl w:val="0"/>
                <w:numId w:val="1"/>
              </w:numPr>
            </w:pPr>
            <w:r>
              <w:t>Travail sur ce qu’on veut créer comme milieu</w:t>
            </w:r>
            <w:r w:rsidR="00432E2C">
              <w:t xml:space="preserve">, </w:t>
            </w:r>
            <w:r>
              <w:t>adapté au contexte et aux contraintes, notamment du sol</w:t>
            </w:r>
          </w:p>
          <w:p w14:paraId="6E0D93B1" w14:textId="66FAA832" w:rsidR="00432E2C" w:rsidRDefault="00432E2C" w:rsidP="00535090">
            <w:pPr>
              <w:pStyle w:val="Paragraphedeliste"/>
              <w:numPr>
                <w:ilvl w:val="0"/>
                <w:numId w:val="1"/>
              </w:numPr>
            </w:pPr>
            <w:r>
              <w:t>P</w:t>
            </w:r>
            <w:r w:rsidR="00535090">
              <w:t xml:space="preserve">lantations sur des non-sols, ex : Butte d’Orgemont. </w:t>
            </w:r>
          </w:p>
          <w:p w14:paraId="13EABAEC" w14:textId="076363D8" w:rsidR="00535090" w:rsidRDefault="00535090" w:rsidP="00535090">
            <w:pPr>
              <w:pStyle w:val="Paragraphedeliste"/>
              <w:numPr>
                <w:ilvl w:val="0"/>
                <w:numId w:val="1"/>
              </w:numPr>
            </w:pPr>
            <w:r>
              <w:t>Synergie</w:t>
            </w:r>
            <w:r w:rsidR="00432E2C">
              <w:t>s</w:t>
            </w:r>
            <w:r>
              <w:t xml:space="preserve"> spontanée</w:t>
            </w:r>
            <w:r w:rsidR="00432E2C">
              <w:t>s</w:t>
            </w:r>
            <w:r>
              <w:t xml:space="preserve"> : </w:t>
            </w:r>
            <w:r w:rsidR="00432E2C">
              <w:t xml:space="preserve">ex : </w:t>
            </w:r>
            <w:r>
              <w:t>Syndicat qui gère les déchets organiques a acheminé gratuitement des tonnes de compost. Puis plantation d’une palette croisant adaptation au sol et anticipation du changement climatique</w:t>
            </w:r>
          </w:p>
          <w:p w14:paraId="1414E3D6" w14:textId="77777777" w:rsidR="00535090" w:rsidRDefault="00535090" w:rsidP="00535090">
            <w:pPr>
              <w:pStyle w:val="Paragraphedeliste"/>
              <w:numPr>
                <w:ilvl w:val="0"/>
                <w:numId w:val="1"/>
              </w:numPr>
            </w:pPr>
            <w:r>
              <w:t>Adapter l’entretien aux nouvelles conditions climatiques</w:t>
            </w:r>
          </w:p>
          <w:p w14:paraId="0FB8875F" w14:textId="0929369A" w:rsidR="00535090" w:rsidRDefault="00432E2C" w:rsidP="00535090">
            <w:pPr>
              <w:pStyle w:val="Paragraphedeliste"/>
              <w:numPr>
                <w:ilvl w:val="0"/>
                <w:numId w:val="1"/>
              </w:numPr>
            </w:pPr>
            <w:r>
              <w:t>La filière « </w:t>
            </w:r>
            <w:r w:rsidR="00535090">
              <w:t>Végétal Local</w:t>
            </w:r>
            <w:r>
              <w:t> »</w:t>
            </w:r>
          </w:p>
        </w:tc>
      </w:tr>
      <w:tr w:rsidR="00B138A3" w14:paraId="15EEB32A" w14:textId="77777777" w:rsidTr="006D0680">
        <w:trPr>
          <w:trHeight w:val="4536"/>
        </w:trPr>
        <w:tc>
          <w:tcPr>
            <w:tcW w:w="1943" w:type="dxa"/>
          </w:tcPr>
          <w:p w14:paraId="00C93103" w14:textId="11502CC3" w:rsidR="00B138A3" w:rsidRDefault="00B138A3">
            <w:r>
              <w:t>Problématiques/ difficultés</w:t>
            </w:r>
            <w:r w:rsidR="00E11EC0">
              <w:t> ?</w:t>
            </w:r>
          </w:p>
        </w:tc>
        <w:tc>
          <w:tcPr>
            <w:tcW w:w="8542" w:type="dxa"/>
          </w:tcPr>
          <w:p w14:paraId="777A1FCB" w14:textId="77777777" w:rsidR="00432E2C" w:rsidRDefault="00535090" w:rsidP="00535090">
            <w:pPr>
              <w:pStyle w:val="Paragraphedeliste"/>
              <w:numPr>
                <w:ilvl w:val="0"/>
                <w:numId w:val="1"/>
              </w:numPr>
            </w:pPr>
            <w:r>
              <w:t>Expos</w:t>
            </w:r>
            <w:r w:rsidR="00432E2C">
              <w:t>ition</w:t>
            </w:r>
            <w:r>
              <w:t xml:space="preserve"> au vent </w:t>
            </w:r>
          </w:p>
          <w:p w14:paraId="513E7FE6" w14:textId="298363C2" w:rsidR="00B138A3" w:rsidRDefault="00432E2C" w:rsidP="00535090">
            <w:pPr>
              <w:pStyle w:val="Paragraphedeliste"/>
              <w:numPr>
                <w:ilvl w:val="0"/>
                <w:numId w:val="1"/>
              </w:numPr>
            </w:pPr>
            <w:r>
              <w:t>Sols à contraintes : ex :</w:t>
            </w:r>
            <w:r w:rsidR="00535090">
              <w:t xml:space="preserve"> sols calcaires séchants -&gt; expérimentation de plantation</w:t>
            </w:r>
            <w:r>
              <w:t xml:space="preserve"> de bouleaux qui n’a pas très bien fonctionné</w:t>
            </w:r>
          </w:p>
          <w:p w14:paraId="4169E122" w14:textId="4A954139" w:rsidR="00535090" w:rsidRDefault="00535090" w:rsidP="00535090">
            <w:pPr>
              <w:pStyle w:val="Paragraphedeliste"/>
              <w:numPr>
                <w:ilvl w:val="0"/>
                <w:numId w:val="1"/>
              </w:numPr>
            </w:pPr>
            <w:r>
              <w:t>IDF</w:t>
            </w:r>
            <w:r w:rsidR="00432E2C">
              <w:t xml:space="preserve"> </w:t>
            </w:r>
            <w:r>
              <w:t>N</w:t>
            </w:r>
            <w:r w:rsidR="00432E2C">
              <w:t>ature</w:t>
            </w:r>
            <w:r>
              <w:t xml:space="preserve"> </w:t>
            </w:r>
            <w:r w:rsidR="00432E2C">
              <w:t>aménage des espaces suffisamment grands et variés pour</w:t>
            </w:r>
            <w:r>
              <w:t xml:space="preserve"> diversifier/expérimenter, mais sur des espaces qui accueillent du public</w:t>
            </w:r>
            <w:r w:rsidR="00432E2C">
              <w:t xml:space="preserve">, le public est exigeant et de laisser à </w:t>
            </w:r>
            <w:r>
              <w:t xml:space="preserve">voir des sujets morts (non-survie) </w:t>
            </w:r>
            <w:r w:rsidR="00432E2C">
              <w:t xml:space="preserve">peut créer des </w:t>
            </w:r>
            <w:r>
              <w:t>polémique</w:t>
            </w:r>
            <w:r w:rsidR="00432E2C">
              <w:t>s</w:t>
            </w:r>
          </w:p>
        </w:tc>
      </w:tr>
      <w:tr w:rsidR="00B138A3" w14:paraId="79256102" w14:textId="77777777" w:rsidTr="00432E2C">
        <w:trPr>
          <w:trHeight w:val="1415"/>
        </w:trPr>
        <w:tc>
          <w:tcPr>
            <w:tcW w:w="1943" w:type="dxa"/>
          </w:tcPr>
          <w:p w14:paraId="210B06F9" w14:textId="2718E82C" w:rsidR="00B138A3" w:rsidRDefault="00B138A3">
            <w:r>
              <w:t>Solutions</w:t>
            </w:r>
          </w:p>
        </w:tc>
        <w:tc>
          <w:tcPr>
            <w:tcW w:w="8542" w:type="dxa"/>
          </w:tcPr>
          <w:p w14:paraId="2FC3366A" w14:textId="77777777" w:rsidR="00432E2C" w:rsidRDefault="00535090" w:rsidP="00535090">
            <w:pPr>
              <w:pStyle w:val="Paragraphedeliste"/>
              <w:numPr>
                <w:ilvl w:val="0"/>
                <w:numId w:val="1"/>
              </w:numPr>
            </w:pPr>
            <w:r>
              <w:t>Diversification essences et âge</w:t>
            </w:r>
            <w:r w:rsidR="00432E2C">
              <w:t>s</w:t>
            </w:r>
            <w:r>
              <w:t xml:space="preserve"> = cortège qui se maintient mieux.</w:t>
            </w:r>
          </w:p>
          <w:p w14:paraId="1CFA29E0" w14:textId="1DE7046D" w:rsidR="00B138A3" w:rsidRDefault="00432E2C" w:rsidP="00432E2C">
            <w:pPr>
              <w:pStyle w:val="Paragraphedeliste"/>
            </w:pPr>
            <w:r>
              <w:t xml:space="preserve">Ex : </w:t>
            </w:r>
            <w:r w:rsidR="00535090">
              <w:t>Plantation de baliveaux d’espèces pionnières (prunus, noisetier,) et chêne car se maintient bien et supporte l’ombrage</w:t>
            </w:r>
          </w:p>
          <w:p w14:paraId="3BD0E2CF" w14:textId="172B695A" w:rsidR="00535090" w:rsidRDefault="00535090" w:rsidP="00535090">
            <w:pPr>
              <w:pStyle w:val="Paragraphedeliste"/>
              <w:numPr>
                <w:ilvl w:val="0"/>
                <w:numId w:val="1"/>
              </w:numPr>
            </w:pPr>
            <w:r>
              <w:t>Arrosage au début, la première année. Puis</w:t>
            </w:r>
            <w:r w:rsidR="00432E2C">
              <w:t xml:space="preserve"> bien penser à inclure</w:t>
            </w:r>
            <w:r>
              <w:t xml:space="preserve"> 3 ans de suivi par l’entreprise </w:t>
            </w:r>
            <w:r w:rsidR="00432E2C">
              <w:t xml:space="preserve">dans le cahier des charges, ce </w:t>
            </w:r>
            <w:r>
              <w:t>qui permet de rectifier si mortalité importante</w:t>
            </w:r>
          </w:p>
          <w:p w14:paraId="25CA5FF2" w14:textId="5C3E123B" w:rsidR="00535090" w:rsidRDefault="00432E2C" w:rsidP="00535090">
            <w:pPr>
              <w:pStyle w:val="Paragraphedeliste"/>
              <w:numPr>
                <w:ilvl w:val="0"/>
                <w:numId w:val="1"/>
              </w:numPr>
            </w:pPr>
            <w:r>
              <w:t>Pour gérer la r</w:t>
            </w:r>
            <w:r w:rsidR="00535090">
              <w:t>essource en eau</w:t>
            </w:r>
            <w:r>
              <w:t> : possibilité de poser des</w:t>
            </w:r>
            <w:r w:rsidR="00535090">
              <w:t xml:space="preserve"> sondes </w:t>
            </w:r>
            <w:proofErr w:type="spellStart"/>
            <w:r w:rsidR="00535090">
              <w:t>tensiométriques</w:t>
            </w:r>
            <w:proofErr w:type="spellEnd"/>
            <w:r w:rsidR="00535090">
              <w:t xml:space="preserve"> pour économiser </w:t>
            </w:r>
            <w:r>
              <w:t xml:space="preserve">l’eau </w:t>
            </w:r>
            <w:r w:rsidR="00535090">
              <w:t>en ajustant l’arrosage</w:t>
            </w:r>
          </w:p>
          <w:p w14:paraId="1EE133DC" w14:textId="2F513A4F" w:rsidR="00535090" w:rsidRDefault="00535090" w:rsidP="00535090">
            <w:pPr>
              <w:pStyle w:val="Paragraphedeliste"/>
              <w:numPr>
                <w:ilvl w:val="0"/>
                <w:numId w:val="1"/>
              </w:numPr>
            </w:pPr>
            <w:r>
              <w:t>Préparation du sol</w:t>
            </w:r>
            <w:r w:rsidR="00432E2C">
              <w:t> :</w:t>
            </w:r>
            <w:r>
              <w:t xml:space="preserve"> profiter du temps de « latence » </w:t>
            </w:r>
            <w:r w:rsidR="00432E2C">
              <w:t xml:space="preserve">avant-projet </w:t>
            </w:r>
            <w:r>
              <w:t>pour activer la vie du sol</w:t>
            </w:r>
          </w:p>
          <w:p w14:paraId="4B851D2C" w14:textId="4CF93DF2" w:rsidR="00535090" w:rsidRDefault="00432E2C" w:rsidP="00432E2C">
            <w:pPr>
              <w:pStyle w:val="Paragraphedeliste"/>
            </w:pPr>
            <w:r>
              <w:t>Le m</w:t>
            </w:r>
            <w:r w:rsidR="00535090">
              <w:t>élange d’amendements</w:t>
            </w:r>
            <w:r>
              <w:t>,</w:t>
            </w:r>
            <w:r w:rsidR="00535090">
              <w:t xml:space="preserve"> au lie</w:t>
            </w:r>
            <w:r>
              <w:t>u</w:t>
            </w:r>
            <w:r w:rsidR="00535090">
              <w:t xml:space="preserve"> d’apporter de la terre végétale</w:t>
            </w:r>
            <w:r>
              <w:t>, peut être économique</w:t>
            </w:r>
            <w:r w:rsidR="00535090">
              <w:t xml:space="preserve"> et permet</w:t>
            </w:r>
            <w:r>
              <w:t>tre</w:t>
            </w:r>
            <w:r w:rsidR="00535090">
              <w:t xml:space="preserve"> de garder les terres excavées</w:t>
            </w:r>
          </w:p>
          <w:p w14:paraId="6EF2FF1B" w14:textId="77777777" w:rsidR="00535090" w:rsidRDefault="00535090" w:rsidP="00535090">
            <w:pPr>
              <w:pStyle w:val="Paragraphedeliste"/>
              <w:numPr>
                <w:ilvl w:val="0"/>
                <w:numId w:val="1"/>
              </w:numPr>
            </w:pPr>
            <w:r>
              <w:t>Calibrer les fosses</w:t>
            </w:r>
            <w:r w:rsidR="00F04234">
              <w:t> : grandes fosses avec plusieurs sujets</w:t>
            </w:r>
          </w:p>
          <w:p w14:paraId="57F9BC6C" w14:textId="77777777" w:rsidR="00F04234" w:rsidRPr="00F04234" w:rsidRDefault="00F04234" w:rsidP="00535090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>
              <w:t>Tailler très fort au début pour maximiser le développement racinaire à la plantation </w:t>
            </w:r>
            <w:proofErr w:type="gramStart"/>
            <w:r w:rsidRPr="00F04234">
              <w:rPr>
                <w:i/>
                <w:iCs/>
              </w:rPr>
              <w:t>/!\</w:t>
            </w:r>
            <w:proofErr w:type="gramEnd"/>
            <w:r w:rsidRPr="00F04234">
              <w:rPr>
                <w:i/>
                <w:iCs/>
              </w:rPr>
              <w:t xml:space="preserve"> a été source de débat pendant l’atelier car risquerait de dénaturer le port de l’arbre et favoriser les maladies</w:t>
            </w:r>
          </w:p>
          <w:p w14:paraId="0CE17258" w14:textId="77777777" w:rsidR="00F04234" w:rsidRDefault="00F04234" w:rsidP="00535090">
            <w:pPr>
              <w:pStyle w:val="Paragraphedeliste"/>
              <w:numPr>
                <w:ilvl w:val="0"/>
                <w:numId w:val="1"/>
              </w:numPr>
            </w:pPr>
            <w:r>
              <w:t>Arrêt du tuteurage pour les laisser se fortifier avec le vent</w:t>
            </w:r>
          </w:p>
          <w:p w14:paraId="075C1446" w14:textId="1D4692C8" w:rsidR="00F04234" w:rsidRDefault="00432E2C" w:rsidP="00535090">
            <w:pPr>
              <w:pStyle w:val="Paragraphedeliste"/>
              <w:numPr>
                <w:ilvl w:val="0"/>
                <w:numId w:val="1"/>
              </w:numPr>
            </w:pPr>
            <w:r>
              <w:t>Chaulage</w:t>
            </w:r>
            <w:r w:rsidR="00F04234">
              <w:t xml:space="preserve"> sur 2m du tronc</w:t>
            </w:r>
          </w:p>
          <w:p w14:paraId="3F173A53" w14:textId="78580B6D" w:rsidR="00F04234" w:rsidRDefault="00F04234" w:rsidP="00535090">
            <w:pPr>
              <w:pStyle w:val="Paragraphedeliste"/>
              <w:numPr>
                <w:ilvl w:val="0"/>
                <w:numId w:val="1"/>
              </w:numPr>
            </w:pPr>
            <w:r>
              <w:t>Apport régulier de paillage</w:t>
            </w:r>
          </w:p>
        </w:tc>
      </w:tr>
      <w:tr w:rsidR="00B138A3" w14:paraId="6F347A29" w14:textId="77777777" w:rsidTr="00432E2C">
        <w:trPr>
          <w:trHeight w:val="1690"/>
        </w:trPr>
        <w:tc>
          <w:tcPr>
            <w:tcW w:w="1943" w:type="dxa"/>
          </w:tcPr>
          <w:p w14:paraId="3D2A935C" w14:textId="77777777" w:rsidR="00B138A3" w:rsidRDefault="00B138A3">
            <w:r>
              <w:t>Retour d’expérience/ enseignement</w:t>
            </w:r>
          </w:p>
          <w:p w14:paraId="7B1C5504" w14:textId="1A32A039" w:rsidR="00B138A3" w:rsidRDefault="00B138A3">
            <w:r>
              <w:t>(</w:t>
            </w:r>
            <w:proofErr w:type="gramStart"/>
            <w:r>
              <w:t>quel</w:t>
            </w:r>
            <w:proofErr w:type="gramEnd"/>
            <w:r>
              <w:t xml:space="preserve"> usage, entretien)</w:t>
            </w:r>
          </w:p>
        </w:tc>
        <w:tc>
          <w:tcPr>
            <w:tcW w:w="8542" w:type="dxa"/>
          </w:tcPr>
          <w:p w14:paraId="58290950" w14:textId="77777777" w:rsidR="00B138A3" w:rsidRDefault="00B138A3"/>
          <w:p w14:paraId="5E4C1949" w14:textId="29F998AE" w:rsidR="004721F3" w:rsidRDefault="00F04234">
            <w:r>
              <w:t xml:space="preserve">2 collectivités </w:t>
            </w:r>
            <w:r w:rsidR="00432E2C">
              <w:t xml:space="preserve">présentes à l’atelier déclarent </w:t>
            </w:r>
            <w:r>
              <w:t>ne</w:t>
            </w:r>
            <w:r w:rsidR="00432E2C">
              <w:t xml:space="preserve"> pas</w:t>
            </w:r>
            <w:r>
              <w:t xml:space="preserve"> taill</w:t>
            </w:r>
            <w:r w:rsidR="00432E2C">
              <w:t>er</w:t>
            </w:r>
            <w:r>
              <w:t xml:space="preserve"> à la plantation</w:t>
            </w:r>
          </w:p>
          <w:p w14:paraId="52AE403F" w14:textId="77777777" w:rsidR="004721F3" w:rsidRDefault="004721F3"/>
          <w:p w14:paraId="08F662AF" w14:textId="77777777" w:rsidR="004721F3" w:rsidRDefault="004721F3"/>
        </w:tc>
      </w:tr>
      <w:tr w:rsidR="00B138A3" w14:paraId="5DE43489" w14:textId="77777777" w:rsidTr="00432E2C">
        <w:trPr>
          <w:trHeight w:val="70"/>
        </w:trPr>
        <w:tc>
          <w:tcPr>
            <w:tcW w:w="1943" w:type="dxa"/>
          </w:tcPr>
          <w:p w14:paraId="402CE3B8" w14:textId="27F7CB13" w:rsidR="00B138A3" w:rsidRDefault="00B138A3">
            <w:r>
              <w:t xml:space="preserve">Questions </w:t>
            </w:r>
          </w:p>
        </w:tc>
        <w:tc>
          <w:tcPr>
            <w:tcW w:w="8542" w:type="dxa"/>
          </w:tcPr>
          <w:p w14:paraId="4CF7567D" w14:textId="77777777" w:rsidR="00F04234" w:rsidRDefault="00F04234" w:rsidP="00F04234">
            <w:pPr>
              <w:pStyle w:val="Paragraphedeliste"/>
            </w:pPr>
          </w:p>
          <w:p w14:paraId="2AACB703" w14:textId="4B0D014A" w:rsidR="00F04234" w:rsidRDefault="00F04234" w:rsidP="00F04234">
            <w:pPr>
              <w:pStyle w:val="Paragraphedeliste"/>
              <w:numPr>
                <w:ilvl w:val="0"/>
                <w:numId w:val="1"/>
              </w:numPr>
            </w:pPr>
            <w:r>
              <w:t>Dans cadre des marchés planteur : demande de conformité à la réception des plants -&gt; s’engage à remplacer les plants avec la pépinière</w:t>
            </w:r>
          </w:p>
          <w:p w14:paraId="079C0978" w14:textId="77777777" w:rsidR="00432E2C" w:rsidRDefault="00F04234" w:rsidP="00F04234">
            <w:pPr>
              <w:pStyle w:val="Paragraphedeliste"/>
              <w:numPr>
                <w:ilvl w:val="0"/>
                <w:numId w:val="1"/>
              </w:numPr>
            </w:pPr>
            <w:r>
              <w:t>Faut-il continuer à planter local / indigène au regard du C</w:t>
            </w:r>
            <w:r w:rsidR="00432E2C">
              <w:t xml:space="preserve">hangement </w:t>
            </w:r>
            <w:r>
              <w:t>C</w:t>
            </w:r>
            <w:r w:rsidR="00432E2C">
              <w:t>limatique</w:t>
            </w:r>
            <w:r>
              <w:t xml:space="preserve"> ? </w:t>
            </w:r>
          </w:p>
          <w:p w14:paraId="01389596" w14:textId="7ED9E10F" w:rsidR="00F04234" w:rsidRDefault="00F04234" w:rsidP="00432E2C">
            <w:pPr>
              <w:pStyle w:val="Paragraphedeliste"/>
            </w:pPr>
            <w:r>
              <w:t>-&gt; le plus important est la variabilité génétique</w:t>
            </w:r>
          </w:p>
          <w:p w14:paraId="1528EBA1" w14:textId="5F6890E3" w:rsidR="00F04234" w:rsidRDefault="00F04234" w:rsidP="00F04234">
            <w:pPr>
              <w:pStyle w:val="Paragraphedeliste"/>
              <w:numPr>
                <w:ilvl w:val="0"/>
                <w:numId w:val="1"/>
              </w:numPr>
            </w:pPr>
            <w:r>
              <w:t>Comment réussir un projet de prairie ?</w:t>
            </w:r>
          </w:p>
        </w:tc>
      </w:tr>
    </w:tbl>
    <w:p w14:paraId="71D8FE9C" w14:textId="77777777" w:rsidR="00B138A3" w:rsidRDefault="00B138A3"/>
    <w:sectPr w:rsidR="00B138A3" w:rsidSect="006D0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474E"/>
    <w:multiLevelType w:val="hybridMultilevel"/>
    <w:tmpl w:val="7C44A236"/>
    <w:lvl w:ilvl="0" w:tplc="AF62AE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8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A3"/>
    <w:rsid w:val="00010AAD"/>
    <w:rsid w:val="00184309"/>
    <w:rsid w:val="00432E2C"/>
    <w:rsid w:val="004721F3"/>
    <w:rsid w:val="00535090"/>
    <w:rsid w:val="0062059B"/>
    <w:rsid w:val="00624222"/>
    <w:rsid w:val="006D0680"/>
    <w:rsid w:val="00B138A3"/>
    <w:rsid w:val="00B960AE"/>
    <w:rsid w:val="00D437C3"/>
    <w:rsid w:val="00E11EC0"/>
    <w:rsid w:val="00F04234"/>
    <w:rsid w:val="00F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F4FE"/>
  <w15:chartTrackingRefBased/>
  <w15:docId w15:val="{A3BA6001-E056-4FA1-8340-F7EBDFA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8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8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8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8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8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8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8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38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8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8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8A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1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ED7F3313C9C418BB9967F07BE8D0B" ma:contentTypeVersion="3" ma:contentTypeDescription="Crée un document." ma:contentTypeScope="" ma:versionID="0e2d3f5ab35efc5e37a6c53fc63670f6">
  <xsd:schema xmlns:xsd="http://www.w3.org/2001/XMLSchema" xmlns:xs="http://www.w3.org/2001/XMLSchema" xmlns:p="http://schemas.microsoft.com/office/2006/metadata/properties" xmlns:ns2="2c519c75-7e77-4c41-b735-1dd8a9f7cfda" targetNamespace="http://schemas.microsoft.com/office/2006/metadata/properties" ma:root="true" ma:fieldsID="15d7479385464bb5e433aaf0963bd2da" ns2:_="">
    <xsd:import namespace="2c519c75-7e77-4c41-b735-1dd8a9f7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9c75-7e77-4c41-b735-1dd8a9f7c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8997F-6D1B-4E03-AD75-7EB9D8CB0CF2}"/>
</file>

<file path=customXml/itemProps2.xml><?xml version="1.0" encoding="utf-8"?>
<ds:datastoreItem xmlns:ds="http://schemas.openxmlformats.org/officeDocument/2006/customXml" ds:itemID="{2C7610B6-78F0-4DBA-8120-0E1F6A19F212}"/>
</file>

<file path=customXml/itemProps3.xml><?xml version="1.0" encoding="utf-8"?>
<ds:datastoreItem xmlns:ds="http://schemas.openxmlformats.org/officeDocument/2006/customXml" ds:itemID="{EEDFB35D-46A0-45BD-B704-7A91059BE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ILE DE FRANCE NATURE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PLESSIS Alice</dc:creator>
  <cp:keywords/>
  <dc:description/>
  <cp:lastModifiedBy>PLESSIS Alice</cp:lastModifiedBy>
  <cp:revision>3</cp:revision>
  <dcterms:created xsi:type="dcterms:W3CDTF">2025-10-15T14:21:00Z</dcterms:created>
  <dcterms:modified xsi:type="dcterms:W3CDTF">2025-10-15T14:31:00Z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0x010100AA5ED7F3313C9C418BB9967F07BE8D0B</vt:lpwstr>
  </property>
</Properties>
</file>